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FF6" w:rsidRPr="008F1FF6" w:rsidRDefault="008F1FF6" w:rsidP="008F1FF6">
      <w:pPr>
        <w:spacing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Международное сотрудничество 2012 г</w:t>
      </w:r>
      <w:r w:rsidR="00F22D1A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.</w:t>
      </w:r>
      <w:r w:rsidRPr="008F1FF6">
        <w:rPr>
          <w:rFonts w:ascii="Times New Roman" w:eastAsia="Times New Roman" w:hAnsi="Times New Roman" w:cs="Times New Roman"/>
          <w:sz w:val="24"/>
          <w:szCs w:val="24"/>
        </w:rPr>
        <w:br/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</w:r>
    </w:p>
    <w:p w:rsidR="008F1FF6" w:rsidRPr="008F1FF6" w:rsidRDefault="008F1FF6" w:rsidP="008F1FF6">
      <w:pPr>
        <w:spacing w:after="0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23975" cy="1000125"/>
            <wp:effectExtent l="19050" t="0" r="9525" b="0"/>
            <wp:wrapSquare wrapText="bothSides"/>
            <wp:docPr id="10" name="Рисунок 2" descr="http://lpk31.ru/picture/pages/0233/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pk31.ru/picture/pages/0233/DSC_0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 xml:space="preserve">С 02.12.12 по 16.12. 12 группа студентов Ленинградского социально-педагогического колледжа во главе с преподавателями Бирюковой Н.В. и </w:t>
      </w: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Пырховой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 xml:space="preserve"> А.А. в составе 10 человек проходила стажировку в </w:t>
      </w:r>
      <w:proofErr w:type="gram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г</w:t>
      </w:r>
      <w:proofErr w:type="gram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. Магдебург (Германия).</w:t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drawing>
          <wp:inline distT="0" distB="0" distL="0" distR="0">
            <wp:extent cx="4264025" cy="2848610"/>
            <wp:effectExtent l="19050" t="0" r="3175" b="0"/>
            <wp:docPr id="1" name="Рисунок 1" descr="http://lpk31.ru/picture/pages/0233/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pk31.ru/picture/pages/0233/DSC_02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drawing>
          <wp:inline distT="0" distB="0" distL="0" distR="0">
            <wp:extent cx="4264025" cy="2848610"/>
            <wp:effectExtent l="19050" t="0" r="3175" b="0"/>
            <wp:docPr id="2" name="Рисунок 2" descr="http://lpk31.ru/picture/pages/0233/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pk31.ru/picture/pages/0233/DSC_06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Студенты различных специальностей (туризм, информатика, иностранный язык) работали под руководством высококвалифицированного персонала принимающей стороны. Основной задачей студентов являлась качественное обслуживание гостей молодежного международного центра.</w:t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4264025" cy="2848610"/>
            <wp:effectExtent l="19050" t="0" r="3175" b="0"/>
            <wp:docPr id="3" name="Рисунок 3" descr="http://lpk31.ru/picture/pages/0233/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pk31.ru/picture/pages/0233/DSC_06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drawing>
          <wp:inline distT="0" distB="0" distL="0" distR="0">
            <wp:extent cx="4264025" cy="2848610"/>
            <wp:effectExtent l="19050" t="0" r="3175" b="0"/>
            <wp:docPr id="4" name="Рисунок 4" descr="http://lpk31.ru/picture/pages/0233/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pk31.ru/picture/pages/0233/DSC_06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  <w:t>В первый день пребывания была организована встреча, в ходе которой участники поездки познакомились с особенностями деятельности молодежного международного центра, на базе которого и проходила практика. Программа поездки носила практико-ориентированный характер и включала в себя следующие аспекты: обучение сервировки и декорирования помещений к различным мероприятиям (корпоративные вечеринки, дни рождения, тематические вечера, семинары), разработка планов мероприятий, проведение семинаров (</w:t>
      </w: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Feuerzangebowle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 xml:space="preserve">, </w:t>
      </w: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Pralinenseminar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 xml:space="preserve">, </w:t>
      </w: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Kochschule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).</w:t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4264025" cy="3200400"/>
            <wp:effectExtent l="19050" t="0" r="3175" b="0"/>
            <wp:docPr id="5" name="Рисунок 5" descr="http://lpk31.ru/picture/pages/0233/DSCN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pk31.ru/picture/pages/0233/DSCN43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drawing>
          <wp:inline distT="0" distB="0" distL="0" distR="0">
            <wp:extent cx="4264025" cy="3200400"/>
            <wp:effectExtent l="19050" t="0" r="3175" b="0"/>
            <wp:docPr id="6" name="Рисунок 6" descr="http://lpk31.ru/picture/pages/0233/DSCN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pk31.ru/picture/pages/0233/DSCN47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  <w:t xml:space="preserve">Специально для российских студентов была организована встреча с работником и выпускником данного учебного заведения </w:t>
      </w: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Кристианом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 xml:space="preserve"> Майером, специалистом в сфере гостиничного сервиса, общественного питания и туризма. Встреча прошла в теплой атмосфере, </w:t>
      </w: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Кристиан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 xml:space="preserve"> охотно поделился опытом работы, с удовольствием отвечал на многочисленные вопросы наших ребят. </w:t>
      </w:r>
      <w:r w:rsidRPr="008F1FF6">
        <w:rPr>
          <w:rFonts w:ascii="Verdana" w:eastAsia="Times New Roman" w:hAnsi="Verdana" w:cs="Times New Roman"/>
          <w:color w:val="000000"/>
          <w:sz w:val="15"/>
        </w:rPr>
        <w:t> </w:t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  <w:t xml:space="preserve">Под руководством опытного шеф-повара Ральфа </w:t>
      </w: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Айхольца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 xml:space="preserve"> проводился мастер класс, где студентам удалось применить все свое творчество и мастерство в </w:t>
      </w:r>
      <w:proofErr w:type="spellStart"/>
      <w:proofErr w:type="gram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проц</w:t>
      </w:r>
      <w:proofErr w:type="spellEnd"/>
      <w:proofErr w:type="gramEnd"/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4264025" cy="3200400"/>
            <wp:effectExtent l="19050" t="0" r="3175" b="0"/>
            <wp:docPr id="7" name="Рисунок 7" descr="http://lpk31.ru/picture/pages/0233/DSCN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pk31.ru/picture/pages/0233/DSCN47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drawing>
          <wp:inline distT="0" distB="0" distL="0" distR="0">
            <wp:extent cx="4264025" cy="3200400"/>
            <wp:effectExtent l="19050" t="0" r="3175" b="0"/>
            <wp:docPr id="8" name="Рисунок 8" descr="http://lpk31.ru/picture/pages/0233/DSCN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pk31.ru/picture/pages/0233/DSCN47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ессе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 xml:space="preserve"> приготовления немецких блюд: </w:t>
      </w: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Sauerkraut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 xml:space="preserve">, </w:t>
      </w: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Knödel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 xml:space="preserve">, </w:t>
      </w: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Kroketten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 xml:space="preserve">, </w:t>
      </w:r>
      <w:proofErr w:type="spell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Würstchen</w:t>
      </w:r>
      <w:proofErr w:type="spell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.</w:t>
      </w:r>
      <w:r w:rsidRPr="008F1FF6">
        <w:rPr>
          <w:rFonts w:ascii="Verdana" w:eastAsia="Times New Roman" w:hAnsi="Verdana" w:cs="Times New Roman"/>
          <w:color w:val="000000"/>
          <w:sz w:val="15"/>
        </w:rPr>
        <w:t> </w:t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  <w:t>Помимо приобретения практических умений, студентам удалось реализовать широкую культурную программу и побывать на рождественских рынках Берлина, Магдебурга. Незабываемой останется поездка в столицу Чехии - Прагу.</w:t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3561080" cy="3200400"/>
            <wp:effectExtent l="19050" t="0" r="1270" b="0"/>
            <wp:docPr id="9" name="Рисунок 9" descr="http://lpk31.ru/picture/pages/0233/DSCN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pk31.ru/picture/pages/0233/DSCN47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  <w:t>В целом, поездка произвела неизгладимое впечатление на всех участников. Студенты учились работать в команде, проявляли творчество, инициативу, отзывчивость, коммуникабельность.</w:t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  <w:t>Стажировка за границей – это одно из приоритетных направлений нашего образовательного учреждения. У каждого студента нашего колледжа есть уникальная возможность побывать за границей, увидеть культуру и традиции другого народа своими глазами,  а также получить практический опыт в сервисной сфере.  </w:t>
      </w:r>
      <w:r w:rsidRPr="008F1FF6">
        <w:rPr>
          <w:rFonts w:ascii="Verdana" w:eastAsia="Times New Roman" w:hAnsi="Verdana" w:cs="Times New Roman"/>
          <w:color w:val="000000"/>
          <w:sz w:val="15"/>
        </w:rPr>
        <w:t> </w:t>
      </w: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br/>
        <w:t xml:space="preserve">Отдельную благодарность хотелось бы выразить директору ГАОУ СПО ЛСПК Бауэру В.Э. за предоставленную возможность студентам прохождения стажировки в </w:t>
      </w:r>
      <w:proofErr w:type="gramStart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г</w:t>
      </w:r>
      <w:proofErr w:type="gramEnd"/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. Магдебург, а также Бурковой О.И., организатору данной поездки.</w:t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 </w:t>
      </w:r>
    </w:p>
    <w:p w:rsidR="008F1FF6" w:rsidRPr="008F1FF6" w:rsidRDefault="008F1FF6" w:rsidP="008F1FF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8F1FF6">
        <w:rPr>
          <w:rFonts w:ascii="Verdana" w:eastAsia="Times New Roman" w:hAnsi="Verdana" w:cs="Times New Roman"/>
          <w:color w:val="000000"/>
          <w:sz w:val="15"/>
          <w:szCs w:val="15"/>
        </w:rPr>
        <w:t>Преподаватели колледжа Бирюкова Н.В., Пырхова А.А.   </w:t>
      </w:r>
    </w:p>
    <w:p w:rsidR="00A363F5" w:rsidRDefault="00A363F5"/>
    <w:sectPr w:rsidR="00A36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F1FF6"/>
    <w:rsid w:val="008F1FF6"/>
    <w:rsid w:val="00A363F5"/>
    <w:rsid w:val="00F22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1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F1FF6"/>
  </w:style>
  <w:style w:type="paragraph" w:styleId="a4">
    <w:name w:val="Balloon Text"/>
    <w:basedOn w:val="a"/>
    <w:link w:val="a5"/>
    <w:uiPriority w:val="99"/>
    <w:semiHidden/>
    <w:unhideWhenUsed/>
    <w:rsid w:val="008F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4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392</Words>
  <Characters>2241</Characters>
  <Application>Microsoft Office Word</Application>
  <DocSecurity>0</DocSecurity>
  <Lines>18</Lines>
  <Paragraphs>5</Paragraphs>
  <ScaleCrop>false</ScaleCrop>
  <Company>Lspk</Company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Лингвистическое</dc:creator>
  <cp:keywords/>
  <dc:description/>
  <cp:lastModifiedBy>Лингвистическое</cp:lastModifiedBy>
  <cp:revision>3</cp:revision>
  <dcterms:created xsi:type="dcterms:W3CDTF">2014-12-05T07:51:00Z</dcterms:created>
  <dcterms:modified xsi:type="dcterms:W3CDTF">2014-12-05T07:51:00Z</dcterms:modified>
</cp:coreProperties>
</file>